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1E3B" w14:textId="77777777" w:rsidR="00C85337" w:rsidRPr="00CA3D70" w:rsidRDefault="00C85337" w:rsidP="001C1924">
      <w:pPr>
        <w:pStyle w:val="Web"/>
        <w:wordWrap w:val="0"/>
        <w:spacing w:before="0" w:beforeAutospacing="0" w:after="0" w:afterAutospacing="0"/>
        <w:jc w:val="center"/>
        <w:rPr>
          <w:rFonts w:ascii="ＭＳ ゴシック" w:eastAsia="ＭＳ ゴシック" w:hAnsi="ＭＳ ゴシック" w:cs="Gulim" w:hint="eastAsia"/>
          <w:lang w:eastAsia="ko-KR" w:bidi="ar-SA"/>
        </w:rPr>
      </w:pPr>
    </w:p>
    <w:p w14:paraId="3D7A7BED" w14:textId="77777777" w:rsidR="00A0539F" w:rsidRDefault="00A0539F" w:rsidP="00A57324">
      <w:pPr>
        <w:pStyle w:val="Web"/>
        <w:wordWrap w:val="0"/>
        <w:spacing w:before="0" w:beforeAutospacing="0" w:after="0" w:afterAutospacing="0"/>
        <w:jc w:val="center"/>
        <w:rPr>
          <w:rFonts w:ascii="Times New Roman" w:eastAsia="游明朝" w:hAnsi="Times New Roman" w:cs="Times New Roman" w:hint="eastAsia"/>
          <w:b/>
          <w:kern w:val="24"/>
          <w:sz w:val="36"/>
          <w:szCs w:val="36"/>
        </w:rPr>
      </w:pPr>
      <w:r w:rsidRPr="00A0539F">
        <w:rPr>
          <w:rFonts w:ascii="Times New Roman" w:eastAsia="Malgun Gothic" w:hAnsi="Times New Roman" w:cs="Times New Roman"/>
          <w:b/>
          <w:kern w:val="24"/>
          <w:sz w:val="36"/>
          <w:szCs w:val="36"/>
        </w:rPr>
        <w:t>This is a Sample T</w:t>
      </w:r>
      <w:r>
        <w:rPr>
          <w:rFonts w:ascii="Times New Roman" w:eastAsia="Malgun Gothic" w:hAnsi="Times New Roman" w:cs="Times New Roman"/>
          <w:b/>
          <w:kern w:val="24"/>
          <w:sz w:val="36"/>
          <w:szCs w:val="36"/>
        </w:rPr>
        <w:t xml:space="preserve">itle for a Paper Outline for </w:t>
      </w:r>
      <w:r w:rsidR="006173FA">
        <w:rPr>
          <w:rFonts w:ascii="Times New Roman" w:eastAsia="游明朝" w:hAnsi="Times New Roman" w:cs="Times New Roman" w:hint="eastAsia"/>
          <w:b/>
          <w:kern w:val="24"/>
          <w:sz w:val="36"/>
          <w:szCs w:val="36"/>
        </w:rPr>
        <w:t>IWA</w:t>
      </w:r>
    </w:p>
    <w:p w14:paraId="1EF0F94F" w14:textId="77777777" w:rsidR="00F43661" w:rsidRDefault="00A0539F" w:rsidP="00A57324">
      <w:pPr>
        <w:pStyle w:val="Web"/>
        <w:wordWrap w:val="0"/>
        <w:spacing w:before="0" w:beforeAutospacing="0" w:after="0" w:afterAutospacing="0"/>
        <w:jc w:val="center"/>
        <w:rPr>
          <w:rFonts w:ascii="Times New Roman" w:eastAsia="游明朝" w:hAnsi="Times New Roman" w:cs="Times New Roman" w:hint="eastAsia"/>
          <w:b/>
          <w:kern w:val="24"/>
          <w:sz w:val="36"/>
          <w:szCs w:val="36"/>
          <w:lang w:eastAsia="ko-KR"/>
        </w:rPr>
      </w:pPr>
      <w:r w:rsidRPr="00A0539F">
        <w:rPr>
          <w:rFonts w:ascii="Times New Roman" w:eastAsia="Malgun Gothic" w:hAnsi="Times New Roman" w:cs="Times New Roman"/>
          <w:b/>
          <w:kern w:val="24"/>
          <w:sz w:val="36"/>
          <w:szCs w:val="36"/>
        </w:rPr>
        <w:t>Conference</w:t>
      </w:r>
      <w:r w:rsidR="00E014F7">
        <w:rPr>
          <w:rFonts w:ascii="Times New Roman" w:eastAsia="Malgun Gothic" w:hAnsi="Times New Roman" w:cs="Times New Roman" w:hint="eastAsia"/>
          <w:b/>
          <w:kern w:val="24"/>
          <w:sz w:val="36"/>
          <w:szCs w:val="36"/>
        </w:rPr>
        <w:t xml:space="preserve"> </w:t>
      </w:r>
      <w:r w:rsidR="006173FA">
        <w:rPr>
          <w:rFonts w:ascii="Times New Roman" w:eastAsia="游明朝" w:hAnsi="Times New Roman" w:cs="Times New Roman" w:hint="eastAsia"/>
          <w:b/>
          <w:kern w:val="24"/>
          <w:sz w:val="36"/>
          <w:szCs w:val="36"/>
        </w:rPr>
        <w:t>on Sludge Management</w:t>
      </w:r>
    </w:p>
    <w:p w14:paraId="1D9906BF" w14:textId="77777777" w:rsidR="00A57324" w:rsidRPr="00A57324" w:rsidRDefault="00A57324" w:rsidP="00A57324">
      <w:pPr>
        <w:pStyle w:val="Web"/>
        <w:wordWrap w:val="0"/>
        <w:spacing w:before="0" w:beforeAutospacing="0" w:after="0" w:afterAutospacing="0"/>
        <w:jc w:val="center"/>
        <w:rPr>
          <w:rFonts w:ascii="ＭＳ ゴシック" w:eastAsia="ＭＳ ゴシック" w:hAnsi="ＭＳ ゴシック" w:cs="Times New Roman" w:hint="eastAsia"/>
          <w:b/>
          <w:kern w:val="24"/>
          <w:lang w:eastAsia="ko-KR"/>
        </w:rPr>
      </w:pPr>
    </w:p>
    <w:p w14:paraId="12A485F6" w14:textId="77777777" w:rsidR="000B026C" w:rsidRPr="00B35DB3" w:rsidRDefault="00A0539F" w:rsidP="000B026C">
      <w:pPr>
        <w:jc w:val="center"/>
        <w:rPr>
          <w:rFonts w:hint="eastAsia"/>
          <w:b/>
          <w:szCs w:val="24"/>
          <w:lang w:val="en-GB"/>
        </w:rPr>
      </w:pPr>
      <w:r w:rsidRPr="00A0539F">
        <w:rPr>
          <w:rFonts w:eastAsia="Malgun Gothic"/>
          <w:b/>
          <w:szCs w:val="24"/>
          <w:lang w:val="en-GB" w:eastAsia="ko-KR"/>
        </w:rPr>
        <w:t>Author Name</w:t>
      </w:r>
      <w:r w:rsidR="006B5B83" w:rsidRPr="0001406F">
        <w:rPr>
          <w:rFonts w:cs="Times New Roman"/>
          <w:b/>
          <w:szCs w:val="24"/>
          <w:lang w:val="en-GB"/>
        </w:rPr>
        <w:t xml:space="preserve"> A</w:t>
      </w:r>
      <w:r w:rsidRPr="006B5B83">
        <w:rPr>
          <w:rFonts w:hint="eastAsia"/>
          <w:b/>
          <w:szCs w:val="24"/>
          <w:vertAlign w:val="superscript"/>
          <w:lang w:val="en-GB"/>
        </w:rPr>
        <w:t>1</w:t>
      </w:r>
      <w:r w:rsidR="00661265" w:rsidRPr="006B5B83">
        <w:rPr>
          <w:rFonts w:eastAsia="Malgun Gothic" w:hint="eastAsia"/>
          <w:b/>
          <w:szCs w:val="24"/>
          <w:vertAlign w:val="superscript"/>
          <w:lang w:val="en-GB" w:eastAsia="ko-KR"/>
        </w:rPr>
        <w:t>*</w:t>
      </w:r>
      <w:r w:rsidR="000B026C" w:rsidRPr="000B026C">
        <w:rPr>
          <w:rFonts w:eastAsia="Malgun Gothic"/>
          <w:b/>
          <w:szCs w:val="24"/>
          <w:lang w:val="en-GB" w:eastAsia="ko-KR"/>
        </w:rPr>
        <w:t xml:space="preserve">, </w:t>
      </w:r>
      <w:r w:rsidRPr="00A0539F">
        <w:rPr>
          <w:rFonts w:eastAsia="Malgun Gothic"/>
          <w:b/>
          <w:szCs w:val="24"/>
          <w:lang w:val="en-GB" w:eastAsia="ko-KR"/>
        </w:rPr>
        <w:t>Author Name</w:t>
      </w:r>
      <w:r w:rsidR="006B5B83" w:rsidRPr="0001406F">
        <w:rPr>
          <w:rFonts w:hint="eastAsia"/>
          <w:b/>
          <w:szCs w:val="24"/>
          <w:lang w:val="en-GB"/>
        </w:rPr>
        <w:t xml:space="preserve"> B</w:t>
      </w:r>
      <w:r w:rsidR="006B5B83" w:rsidRPr="006B5B83">
        <w:rPr>
          <w:rFonts w:hint="eastAsia"/>
          <w:b/>
          <w:szCs w:val="24"/>
          <w:vertAlign w:val="superscript"/>
          <w:lang w:val="en-GB"/>
        </w:rPr>
        <w:t>1</w:t>
      </w:r>
      <w:r w:rsidR="000B026C" w:rsidRPr="000B026C">
        <w:rPr>
          <w:rFonts w:eastAsia="Malgun Gothic"/>
          <w:b/>
          <w:szCs w:val="24"/>
          <w:lang w:val="en-GB" w:eastAsia="ko-KR"/>
        </w:rPr>
        <w:t xml:space="preserve">, </w:t>
      </w:r>
      <w:r w:rsidRPr="00A0539F">
        <w:rPr>
          <w:rFonts w:eastAsia="Malgun Gothic"/>
          <w:b/>
          <w:szCs w:val="24"/>
          <w:lang w:val="en-GB" w:eastAsia="ko-KR"/>
        </w:rPr>
        <w:t>Author Name</w:t>
      </w:r>
      <w:r w:rsidR="006B5B83" w:rsidRPr="0001406F">
        <w:rPr>
          <w:rFonts w:hint="eastAsia"/>
          <w:b/>
          <w:szCs w:val="24"/>
          <w:lang w:val="en-GB"/>
        </w:rPr>
        <w:t xml:space="preserve"> C</w:t>
      </w:r>
      <w:r w:rsidR="006B5B83" w:rsidRPr="0001406F">
        <w:rPr>
          <w:rFonts w:cs="Times New Roman"/>
          <w:b/>
          <w:szCs w:val="24"/>
          <w:vertAlign w:val="superscript"/>
          <w:lang w:val="en-GB"/>
        </w:rPr>
        <w:t>2</w:t>
      </w:r>
      <w:r w:rsidRPr="006B5B83">
        <w:rPr>
          <w:rFonts w:cs="Times New Roman"/>
          <w:b/>
          <w:szCs w:val="24"/>
          <w:lang w:val="en-GB"/>
        </w:rPr>
        <w:t xml:space="preserve"> and</w:t>
      </w:r>
      <w:r w:rsidR="00056A7D" w:rsidRPr="006B5B83">
        <w:rPr>
          <w:rFonts w:eastAsia="Malgun Gothic" w:cs="Times New Roman"/>
          <w:b/>
          <w:szCs w:val="24"/>
          <w:lang w:val="en-GB" w:eastAsia="ko-KR"/>
        </w:rPr>
        <w:t xml:space="preserve"> </w:t>
      </w:r>
      <w:r w:rsidRPr="006B5B83">
        <w:rPr>
          <w:rFonts w:eastAsia="Malgun Gothic" w:cs="Times New Roman"/>
          <w:b/>
          <w:szCs w:val="24"/>
          <w:lang w:val="en-GB" w:eastAsia="ko-KR"/>
        </w:rPr>
        <w:t>Author Name</w:t>
      </w:r>
      <w:r w:rsidR="006B5B83" w:rsidRPr="0001406F">
        <w:rPr>
          <w:rFonts w:cs="Times New Roman" w:hint="eastAsia"/>
          <w:b/>
          <w:szCs w:val="24"/>
          <w:lang w:val="en-GB"/>
        </w:rPr>
        <w:t xml:space="preserve"> D</w:t>
      </w:r>
      <w:r w:rsidR="006B5B83" w:rsidRPr="0001406F">
        <w:rPr>
          <w:rFonts w:cs="Times New Roman"/>
          <w:b/>
          <w:szCs w:val="24"/>
          <w:vertAlign w:val="superscript"/>
          <w:lang w:val="en-GB"/>
        </w:rPr>
        <w:t>2</w:t>
      </w:r>
    </w:p>
    <w:p w14:paraId="4CB3E72A" w14:textId="77777777" w:rsidR="000B026C" w:rsidRPr="000B026C" w:rsidRDefault="000B026C" w:rsidP="000B026C">
      <w:pPr>
        <w:jc w:val="center"/>
        <w:rPr>
          <w:rFonts w:eastAsia="Malgun Gothic"/>
          <w:b/>
          <w:szCs w:val="24"/>
          <w:lang w:val="en-GB" w:eastAsia="ko-KR"/>
        </w:rPr>
      </w:pPr>
    </w:p>
    <w:p w14:paraId="2CB803F6" w14:textId="77777777" w:rsidR="008905FA" w:rsidRDefault="006B5B83" w:rsidP="000B026C">
      <w:pPr>
        <w:jc w:val="center"/>
        <w:rPr>
          <w:rFonts w:eastAsia="Malgun Gothic" w:hint="eastAsia"/>
          <w:i/>
          <w:sz w:val="18"/>
          <w:szCs w:val="24"/>
          <w:lang w:val="en-GB" w:eastAsia="ko-KR"/>
        </w:rPr>
      </w:pPr>
      <w:r w:rsidRPr="0001406F">
        <w:rPr>
          <w:rFonts w:ascii="ＭＳ 明朝" w:hAnsi="ＭＳ 明朝" w:hint="eastAsia"/>
          <w:i/>
          <w:sz w:val="18"/>
          <w:szCs w:val="24"/>
          <w:vertAlign w:val="superscript"/>
          <w:lang w:val="en-GB"/>
        </w:rPr>
        <w:t>1</w:t>
      </w:r>
      <w:r w:rsidR="000B026C" w:rsidRPr="008905FA">
        <w:rPr>
          <w:rFonts w:eastAsia="Malgun Gothic"/>
          <w:i/>
          <w:sz w:val="18"/>
          <w:szCs w:val="24"/>
          <w:lang w:val="en-GB" w:eastAsia="ko-KR"/>
        </w:rPr>
        <w:t>Department of Environmental Engin</w:t>
      </w:r>
      <w:r w:rsidR="008905FA">
        <w:rPr>
          <w:rFonts w:eastAsia="Malgun Gothic"/>
          <w:i/>
          <w:sz w:val="18"/>
          <w:szCs w:val="24"/>
          <w:lang w:val="en-GB" w:eastAsia="ko-KR"/>
        </w:rPr>
        <w:t xml:space="preserve">eering, </w:t>
      </w:r>
      <w:r w:rsidR="00A0539F" w:rsidRPr="00B35DB3">
        <w:rPr>
          <w:rFonts w:hint="eastAsia"/>
          <w:i/>
          <w:sz w:val="18"/>
          <w:szCs w:val="24"/>
          <w:lang w:val="en-GB"/>
        </w:rPr>
        <w:t xml:space="preserve">Graduate School </w:t>
      </w:r>
      <w:r w:rsidR="008905FA">
        <w:rPr>
          <w:rFonts w:eastAsia="Malgun Gothic"/>
          <w:i/>
          <w:sz w:val="18"/>
          <w:szCs w:val="24"/>
          <w:lang w:val="en-GB" w:eastAsia="ko-KR"/>
        </w:rPr>
        <w:t>of Engineering</w:t>
      </w:r>
    </w:p>
    <w:p w14:paraId="2A7CB5B5" w14:textId="77777777" w:rsidR="00C602BC" w:rsidRDefault="00A0539F" w:rsidP="00A0539F">
      <w:pPr>
        <w:jc w:val="center"/>
        <w:rPr>
          <w:rFonts w:hint="eastAsia"/>
          <w:i/>
          <w:sz w:val="18"/>
          <w:szCs w:val="24"/>
          <w:lang w:val="en-GB"/>
        </w:rPr>
      </w:pPr>
      <w:r w:rsidRPr="00B35DB3">
        <w:rPr>
          <w:rFonts w:hint="eastAsia"/>
          <w:i/>
          <w:sz w:val="18"/>
          <w:szCs w:val="24"/>
          <w:lang w:val="en-GB"/>
        </w:rPr>
        <w:t xml:space="preserve">Kyoto </w:t>
      </w:r>
      <w:r w:rsidR="000B026C" w:rsidRPr="008905FA">
        <w:rPr>
          <w:rFonts w:eastAsia="Malgun Gothic"/>
          <w:i/>
          <w:sz w:val="18"/>
          <w:szCs w:val="24"/>
          <w:lang w:val="en-GB" w:eastAsia="ko-KR"/>
        </w:rPr>
        <w:t xml:space="preserve">University, </w:t>
      </w:r>
      <w:r w:rsidRPr="00B35DB3">
        <w:rPr>
          <w:rFonts w:hint="eastAsia"/>
          <w:i/>
          <w:sz w:val="18"/>
          <w:szCs w:val="24"/>
          <w:lang w:val="en-GB"/>
        </w:rPr>
        <w:t>Japan</w:t>
      </w:r>
    </w:p>
    <w:p w14:paraId="0D53A338" w14:textId="77777777" w:rsidR="006B5B83" w:rsidRDefault="003E2B6C" w:rsidP="006B5B83">
      <w:pPr>
        <w:jc w:val="center"/>
        <w:rPr>
          <w:rFonts w:eastAsia="Malgun Gothic" w:hint="eastAsia"/>
          <w:i/>
          <w:sz w:val="18"/>
          <w:szCs w:val="24"/>
          <w:lang w:val="en-GB" w:eastAsia="ko-KR"/>
        </w:rPr>
      </w:pPr>
      <w:r>
        <w:rPr>
          <w:rFonts w:ascii="ＭＳ 明朝" w:hAnsi="ＭＳ 明朝" w:hint="eastAsia"/>
          <w:i/>
          <w:sz w:val="18"/>
          <w:szCs w:val="24"/>
          <w:vertAlign w:val="superscript"/>
          <w:lang w:val="en-GB"/>
        </w:rPr>
        <w:t>2</w:t>
      </w:r>
      <w:r w:rsidR="006B5B83">
        <w:rPr>
          <w:rFonts w:eastAsia="Malgun Gothic"/>
          <w:i/>
          <w:sz w:val="18"/>
          <w:szCs w:val="24"/>
          <w:lang w:val="en-GB" w:eastAsia="ko-KR"/>
        </w:rPr>
        <w:t xml:space="preserve"> </w:t>
      </w:r>
      <w:r w:rsidR="006B5B83" w:rsidRPr="00B35DB3">
        <w:rPr>
          <w:rFonts w:hint="eastAsia"/>
          <w:i/>
          <w:sz w:val="18"/>
          <w:szCs w:val="24"/>
          <w:lang w:val="en-GB"/>
        </w:rPr>
        <w:t>Graduate School</w:t>
      </w:r>
      <w:r w:rsidR="006B5B83" w:rsidRPr="006B5B83">
        <w:rPr>
          <w:rFonts w:cs="Times New Roman"/>
          <w:i/>
          <w:sz w:val="18"/>
          <w:szCs w:val="24"/>
          <w:lang w:val="en-GB"/>
        </w:rPr>
        <w:t xml:space="preserve"> </w:t>
      </w:r>
      <w:r w:rsidR="006B5B83" w:rsidRPr="006B5B83">
        <w:rPr>
          <w:rFonts w:eastAsia="Malgun Gothic" w:cs="Times New Roman"/>
          <w:i/>
          <w:sz w:val="18"/>
          <w:szCs w:val="24"/>
          <w:lang w:val="en-GB" w:eastAsia="ko-KR"/>
        </w:rPr>
        <w:t xml:space="preserve">of </w:t>
      </w:r>
      <w:r w:rsidR="006B5B83" w:rsidRPr="0001406F">
        <w:rPr>
          <w:rFonts w:cs="Times New Roman"/>
          <w:i/>
          <w:sz w:val="18"/>
          <w:szCs w:val="24"/>
          <w:lang w:val="en-GB"/>
        </w:rPr>
        <w:t>Global environmental studies</w:t>
      </w:r>
    </w:p>
    <w:p w14:paraId="5CA9533D" w14:textId="77777777" w:rsidR="006B5B83" w:rsidRDefault="006B5B83" w:rsidP="006B5B83">
      <w:pPr>
        <w:jc w:val="center"/>
        <w:rPr>
          <w:rFonts w:hint="eastAsia"/>
          <w:i/>
          <w:sz w:val="18"/>
          <w:szCs w:val="24"/>
          <w:lang w:val="en-GB"/>
        </w:rPr>
      </w:pPr>
      <w:r w:rsidRPr="00B35DB3">
        <w:rPr>
          <w:rFonts w:hint="eastAsia"/>
          <w:i/>
          <w:sz w:val="18"/>
          <w:szCs w:val="24"/>
          <w:lang w:val="en-GB"/>
        </w:rPr>
        <w:t xml:space="preserve">Kyoto </w:t>
      </w:r>
      <w:r w:rsidRPr="008905FA">
        <w:rPr>
          <w:rFonts w:eastAsia="Malgun Gothic"/>
          <w:i/>
          <w:sz w:val="18"/>
          <w:szCs w:val="24"/>
          <w:lang w:val="en-GB" w:eastAsia="ko-KR"/>
        </w:rPr>
        <w:t xml:space="preserve">University, </w:t>
      </w:r>
      <w:r w:rsidRPr="00B35DB3">
        <w:rPr>
          <w:rFonts w:hint="eastAsia"/>
          <w:i/>
          <w:sz w:val="18"/>
          <w:szCs w:val="24"/>
          <w:lang w:val="en-GB"/>
        </w:rPr>
        <w:t>Japan</w:t>
      </w:r>
    </w:p>
    <w:p w14:paraId="66EB3854" w14:textId="77777777" w:rsidR="006B5B83" w:rsidRPr="00B35DB3" w:rsidRDefault="006B5B83" w:rsidP="006B5B83">
      <w:pPr>
        <w:jc w:val="center"/>
        <w:rPr>
          <w:rFonts w:hint="eastAsia"/>
          <w:i/>
          <w:sz w:val="18"/>
          <w:szCs w:val="24"/>
          <w:lang w:val="en-GB"/>
        </w:rPr>
      </w:pPr>
    </w:p>
    <w:p w14:paraId="68DCE14E" w14:textId="77777777" w:rsidR="00661265" w:rsidRPr="00661265" w:rsidRDefault="00BE00CD" w:rsidP="000B026C">
      <w:pPr>
        <w:jc w:val="center"/>
        <w:rPr>
          <w:rFonts w:eastAsia="Malgun Gothic" w:hint="eastAsia"/>
          <w:i/>
          <w:sz w:val="18"/>
          <w:szCs w:val="24"/>
          <w:lang w:val="en-GB" w:eastAsia="ko-KR"/>
        </w:rPr>
      </w:pPr>
      <w:r>
        <w:rPr>
          <w:rFonts w:eastAsia="Malgun Gothic" w:hint="eastAsia"/>
          <w:i/>
          <w:sz w:val="18"/>
          <w:szCs w:val="24"/>
          <w:lang w:val="en-GB" w:eastAsia="ko-KR"/>
        </w:rPr>
        <w:t>*Corresponding author</w:t>
      </w:r>
      <w:r w:rsidR="00A0539F">
        <w:rPr>
          <w:rFonts w:eastAsia="Malgun Gothic" w:hint="eastAsia"/>
          <w:i/>
          <w:sz w:val="18"/>
          <w:szCs w:val="24"/>
          <w:lang w:val="en-GB" w:eastAsia="ko-KR"/>
        </w:rPr>
        <w:t xml:space="preserve">: </w:t>
      </w:r>
      <w:r w:rsidR="00A0539F" w:rsidRPr="00A0539F">
        <w:rPr>
          <w:rFonts w:eastAsia="Malgun Gothic"/>
          <w:i/>
          <w:sz w:val="18"/>
          <w:szCs w:val="24"/>
          <w:lang w:val="en-GB" w:eastAsia="ko-KR"/>
        </w:rPr>
        <w:t>Author Name</w:t>
      </w:r>
      <w:r w:rsidR="006B5B83" w:rsidRPr="0001406F">
        <w:rPr>
          <w:rFonts w:hint="eastAsia"/>
          <w:i/>
          <w:sz w:val="18"/>
          <w:szCs w:val="24"/>
          <w:lang w:val="en-GB"/>
        </w:rPr>
        <w:t xml:space="preserve"> A</w:t>
      </w:r>
      <w:r>
        <w:rPr>
          <w:rFonts w:eastAsia="Malgun Gothic" w:hint="eastAsia"/>
          <w:i/>
          <w:sz w:val="18"/>
          <w:szCs w:val="24"/>
          <w:lang w:val="en-GB" w:eastAsia="ko-KR"/>
        </w:rPr>
        <w:t xml:space="preserve"> </w:t>
      </w:r>
      <w:r w:rsidR="00661265">
        <w:rPr>
          <w:rFonts w:eastAsia="Malgun Gothic" w:hint="eastAsia"/>
          <w:i/>
          <w:sz w:val="18"/>
          <w:szCs w:val="24"/>
          <w:lang w:val="en-GB" w:eastAsia="ko-KR"/>
        </w:rPr>
        <w:t>(</w:t>
      </w:r>
      <w:hyperlink r:id="rId8" w:history="1">
        <w:r w:rsidR="00A0539F">
          <w:rPr>
            <w:rStyle w:val="a3"/>
            <w:rFonts w:eastAsia="Malgun Gothic" w:hint="eastAsia"/>
            <w:i/>
            <w:color w:val="auto"/>
            <w:sz w:val="18"/>
            <w:szCs w:val="24"/>
            <w:u w:val="none"/>
            <w:lang w:val="en-GB" w:eastAsia="ko-KR"/>
          </w:rPr>
          <w:t>TEL:+8</w:t>
        </w:r>
        <w:r w:rsidR="00A0539F" w:rsidRPr="00B35DB3">
          <w:rPr>
            <w:rStyle w:val="a3"/>
            <w:rFonts w:hint="eastAsia"/>
            <w:i/>
            <w:color w:val="auto"/>
            <w:sz w:val="18"/>
            <w:szCs w:val="24"/>
            <w:u w:val="none"/>
            <w:lang w:val="en-GB"/>
          </w:rPr>
          <w:t>1</w:t>
        </w:r>
        <w:r w:rsidR="00661265" w:rsidRPr="003E3DA2">
          <w:rPr>
            <w:rStyle w:val="a3"/>
            <w:rFonts w:eastAsia="Malgun Gothic" w:hint="eastAsia"/>
            <w:i/>
            <w:color w:val="auto"/>
            <w:sz w:val="18"/>
            <w:szCs w:val="24"/>
            <w:u w:val="none"/>
            <w:lang w:val="en-GB" w:eastAsia="ko-KR"/>
          </w:rPr>
          <w:t>-</w:t>
        </w:r>
        <w:r w:rsidR="00A0539F" w:rsidRPr="00B35DB3">
          <w:rPr>
            <w:rStyle w:val="a3"/>
            <w:rFonts w:hint="eastAsia"/>
            <w:i/>
            <w:color w:val="auto"/>
            <w:sz w:val="18"/>
            <w:szCs w:val="24"/>
            <w:u w:val="none"/>
            <w:lang w:val="en-GB"/>
          </w:rPr>
          <w:t>00</w:t>
        </w:r>
        <w:r w:rsidR="00661265" w:rsidRPr="003E3DA2">
          <w:rPr>
            <w:rStyle w:val="a3"/>
            <w:rFonts w:eastAsia="Malgun Gothic" w:hint="eastAsia"/>
            <w:i/>
            <w:color w:val="auto"/>
            <w:sz w:val="18"/>
            <w:szCs w:val="24"/>
            <w:u w:val="none"/>
            <w:lang w:val="en-GB" w:eastAsia="ko-KR"/>
          </w:rPr>
          <w:t>-xxxx-xxxx</w:t>
        </w:r>
      </w:hyperlink>
      <w:r w:rsidR="00661265" w:rsidRPr="003E3DA2">
        <w:rPr>
          <w:rFonts w:eastAsia="Malgun Gothic" w:hint="eastAsia"/>
          <w:i/>
          <w:sz w:val="18"/>
          <w:szCs w:val="24"/>
          <w:lang w:val="en-GB" w:eastAsia="ko-KR"/>
        </w:rPr>
        <w:t>,</w:t>
      </w:r>
      <w:r w:rsidR="00A0539F">
        <w:rPr>
          <w:rFonts w:eastAsia="Malgun Gothic" w:hint="eastAsia"/>
          <w:i/>
          <w:sz w:val="18"/>
          <w:szCs w:val="24"/>
          <w:lang w:val="en-GB" w:eastAsia="ko-KR"/>
        </w:rPr>
        <w:t xml:space="preserve"> FAX:+8</w:t>
      </w:r>
      <w:r w:rsidR="00A0539F" w:rsidRPr="00B35DB3">
        <w:rPr>
          <w:rFonts w:hint="eastAsia"/>
          <w:i/>
          <w:sz w:val="18"/>
          <w:szCs w:val="24"/>
          <w:lang w:val="en-GB"/>
        </w:rPr>
        <w:t>1</w:t>
      </w:r>
      <w:r w:rsidR="00661265">
        <w:rPr>
          <w:rFonts w:eastAsia="Malgun Gothic" w:hint="eastAsia"/>
          <w:i/>
          <w:sz w:val="18"/>
          <w:szCs w:val="24"/>
          <w:lang w:val="en-GB" w:eastAsia="ko-KR"/>
        </w:rPr>
        <w:t>-</w:t>
      </w:r>
      <w:r w:rsidR="00A0539F" w:rsidRPr="00B35DB3">
        <w:rPr>
          <w:rFonts w:hint="eastAsia"/>
          <w:i/>
          <w:sz w:val="18"/>
          <w:szCs w:val="24"/>
          <w:lang w:val="en-GB"/>
        </w:rPr>
        <w:t>00</w:t>
      </w:r>
      <w:r w:rsidR="00661265">
        <w:rPr>
          <w:rFonts w:eastAsia="Malgun Gothic" w:hint="eastAsia"/>
          <w:i/>
          <w:sz w:val="18"/>
          <w:szCs w:val="24"/>
          <w:lang w:val="en-GB" w:eastAsia="ko-KR"/>
        </w:rPr>
        <w:t>-0000-0000, E-mail:aaaa@gmail.com)</w:t>
      </w:r>
    </w:p>
    <w:p w14:paraId="7CBC51A9" w14:textId="77777777" w:rsidR="006734ED" w:rsidRPr="008905FA" w:rsidRDefault="006734ED" w:rsidP="006734ED">
      <w:pPr>
        <w:jc w:val="center"/>
        <w:rPr>
          <w:rFonts w:ascii="ＭＳ ゴシック" w:eastAsia="Malgun Gothic" w:hAnsi="ＭＳ ゴシック" w:cs="Times New Roman" w:hint="eastAsia"/>
          <w:b/>
          <w:i/>
          <w:kern w:val="24"/>
          <w:szCs w:val="24"/>
          <w:lang w:val="en-GB" w:eastAsia="ko-KR"/>
        </w:rPr>
      </w:pPr>
    </w:p>
    <w:p w14:paraId="5F95C8EA" w14:textId="77777777" w:rsidR="001877B3" w:rsidRPr="00032E99" w:rsidRDefault="001877B3" w:rsidP="006173FA">
      <w:pPr>
        <w:tabs>
          <w:tab w:val="left" w:pos="3546"/>
        </w:tabs>
        <w:jc w:val="both"/>
        <w:rPr>
          <w:b/>
          <w:bCs/>
          <w:szCs w:val="24"/>
        </w:rPr>
      </w:pPr>
      <w:r w:rsidRPr="00032E99">
        <w:rPr>
          <w:b/>
          <w:bCs/>
          <w:szCs w:val="24"/>
        </w:rPr>
        <w:t>Abstract:</w:t>
      </w:r>
      <w:r w:rsidR="006173FA" w:rsidRPr="006173FA">
        <w:t xml:space="preserve"> </w:t>
      </w:r>
      <w:r w:rsidR="006173FA">
        <w:tab/>
      </w:r>
    </w:p>
    <w:p w14:paraId="1049910D" w14:textId="77777777" w:rsidR="001877B3" w:rsidRPr="002B1B63" w:rsidRDefault="001877B3">
      <w:pPr>
        <w:jc w:val="both"/>
        <w:rPr>
          <w:rFonts w:ascii="ＭＳ ゴシック" w:eastAsia="ＭＳ ゴシック" w:hAnsi="ＭＳ ゴシック" w:cs="Times New Roman"/>
          <w:bCs/>
          <w:szCs w:val="24"/>
        </w:rPr>
      </w:pPr>
    </w:p>
    <w:p w14:paraId="714E639B" w14:textId="77777777" w:rsidR="001877B3" w:rsidRDefault="001877B3" w:rsidP="003E2B6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The main text of the abstract (in MS Word) must be </w:t>
      </w:r>
      <w:r w:rsidR="003E2B6C">
        <w:rPr>
          <w:rFonts w:hint="eastAsia"/>
          <w:szCs w:val="24"/>
        </w:rPr>
        <w:t>1.5</w:t>
      </w:r>
      <w:r>
        <w:rPr>
          <w:szCs w:val="24"/>
        </w:rPr>
        <w:t xml:space="preserve"> line</w:t>
      </w:r>
      <w:r w:rsidR="003E2B6C">
        <w:rPr>
          <w:szCs w:val="24"/>
        </w:rPr>
        <w:t>s</w:t>
      </w:r>
      <w:r>
        <w:rPr>
          <w:szCs w:val="24"/>
        </w:rPr>
        <w:t xml:space="preserve"> spa</w:t>
      </w:r>
      <w:r w:rsidR="00DD413F">
        <w:rPr>
          <w:szCs w:val="24"/>
        </w:rPr>
        <w:t>ced, typed in Times New Roman</w:t>
      </w:r>
      <w:r w:rsidR="001C1924" w:rsidRPr="001C1924">
        <w:rPr>
          <w:noProof/>
          <w:lang w:eastAsia="ko-KR" w:bidi="ar-SA"/>
        </w:rPr>
        <w:t xml:space="preserve"> </w:t>
      </w:r>
      <w:r w:rsidR="00DD413F">
        <w:rPr>
          <w:szCs w:val="24"/>
        </w:rPr>
        <w:t xml:space="preserve"> </w:t>
      </w:r>
      <w:r w:rsidR="009020C6">
        <w:rPr>
          <w:rFonts w:eastAsia="Malgun Gothic" w:hint="eastAsia"/>
          <w:szCs w:val="24"/>
          <w:lang w:eastAsia="ko-KR"/>
        </w:rPr>
        <w:t>12</w:t>
      </w:r>
      <w:r>
        <w:rPr>
          <w:szCs w:val="24"/>
        </w:rPr>
        <w:t xml:space="preserve"> points and in English, and should </w:t>
      </w:r>
      <w:r w:rsidR="003E2B6C">
        <w:rPr>
          <w:szCs w:val="24"/>
        </w:rPr>
        <w:t xml:space="preserve">be less than 2 pages </w:t>
      </w:r>
      <w:r>
        <w:rPr>
          <w:szCs w:val="24"/>
        </w:rPr>
        <w:t>in length (size A4, 210 mm × 297 mm). The abstract should include information regarding the rationale and objective of the work, approach and methodology, main results and discussion, and conclusion.</w:t>
      </w:r>
    </w:p>
    <w:p w14:paraId="675020E0" w14:textId="77777777" w:rsidR="00835F0B" w:rsidRPr="00277756" w:rsidRDefault="00835F0B" w:rsidP="003E2B6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Full title of the paper is </w:t>
      </w:r>
      <w:r w:rsidR="009020C6">
        <w:rPr>
          <w:rFonts w:eastAsia="Malgun Gothic" w:hint="eastAsia"/>
          <w:szCs w:val="24"/>
          <w:lang w:eastAsia="ko-KR"/>
        </w:rPr>
        <w:t>18</w:t>
      </w:r>
      <w:r w:rsidRPr="00277756">
        <w:rPr>
          <w:szCs w:val="24"/>
        </w:rPr>
        <w:t>-point font size, Times New</w:t>
      </w:r>
      <w:r>
        <w:rPr>
          <w:szCs w:val="24"/>
        </w:rPr>
        <w:t xml:space="preserve"> </w:t>
      </w:r>
      <w:r w:rsidRPr="00277756">
        <w:rPr>
          <w:szCs w:val="24"/>
        </w:rPr>
        <w:t>Roman font</w:t>
      </w:r>
      <w:r>
        <w:rPr>
          <w:szCs w:val="24"/>
        </w:rPr>
        <w:t xml:space="preserve">. </w:t>
      </w:r>
      <w:r w:rsidRPr="00277756">
        <w:rPr>
          <w:szCs w:val="24"/>
        </w:rPr>
        <w:t xml:space="preserve">Full names of the author and co-author(s) </w:t>
      </w:r>
      <w:r>
        <w:rPr>
          <w:szCs w:val="24"/>
        </w:rPr>
        <w:t xml:space="preserve">are </w:t>
      </w:r>
      <w:r w:rsidRPr="00277756">
        <w:rPr>
          <w:szCs w:val="24"/>
        </w:rPr>
        <w:t>12-point font</w:t>
      </w:r>
      <w:r>
        <w:rPr>
          <w:szCs w:val="24"/>
        </w:rPr>
        <w:t xml:space="preserve"> </w:t>
      </w:r>
      <w:r w:rsidRPr="00277756">
        <w:rPr>
          <w:szCs w:val="24"/>
        </w:rPr>
        <w:t>size, Times New Roman font and respective affiliation</w:t>
      </w:r>
      <w:r>
        <w:rPr>
          <w:szCs w:val="24"/>
        </w:rPr>
        <w:t xml:space="preserve"> is </w:t>
      </w:r>
      <w:r w:rsidR="003E2B6C">
        <w:rPr>
          <w:rFonts w:eastAsia="Malgun Gothic" w:hint="eastAsia"/>
          <w:szCs w:val="24"/>
          <w:lang w:eastAsia="ko-KR"/>
        </w:rPr>
        <w:t>9</w:t>
      </w:r>
      <w:r w:rsidRPr="00277756">
        <w:rPr>
          <w:szCs w:val="24"/>
        </w:rPr>
        <w:t>-point font size, Times New Roman font</w:t>
      </w:r>
      <w:r w:rsidR="0089654B">
        <w:rPr>
          <w:szCs w:val="24"/>
        </w:rPr>
        <w:t>.</w:t>
      </w:r>
      <w:r w:rsidR="0089654B">
        <w:rPr>
          <w:rFonts w:eastAsia="Malgun Gothic" w:hint="eastAsia"/>
          <w:szCs w:val="24"/>
          <w:lang w:eastAsia="ko-KR"/>
        </w:rPr>
        <w:t xml:space="preserve"> </w:t>
      </w:r>
      <w:r>
        <w:rPr>
          <w:szCs w:val="24"/>
        </w:rPr>
        <w:t xml:space="preserve">Main text is </w:t>
      </w:r>
      <w:r w:rsidRPr="00277756">
        <w:rPr>
          <w:szCs w:val="24"/>
        </w:rPr>
        <w:t xml:space="preserve">12-point </w:t>
      </w:r>
      <w:r>
        <w:rPr>
          <w:szCs w:val="24"/>
        </w:rPr>
        <w:t>font size, Times New Roman font.</w:t>
      </w:r>
    </w:p>
    <w:p w14:paraId="080A1D0D" w14:textId="77777777" w:rsidR="00835F0B" w:rsidRDefault="00835F0B" w:rsidP="003E2B6C">
      <w:pPr>
        <w:spacing w:line="360" w:lineRule="auto"/>
        <w:jc w:val="both"/>
        <w:rPr>
          <w:szCs w:val="24"/>
        </w:rPr>
      </w:pPr>
      <w:r w:rsidRPr="00277756">
        <w:rPr>
          <w:szCs w:val="24"/>
        </w:rPr>
        <w:t>Only contributions complying</w:t>
      </w:r>
      <w:r>
        <w:rPr>
          <w:szCs w:val="24"/>
        </w:rPr>
        <w:t xml:space="preserve"> </w:t>
      </w:r>
      <w:r w:rsidRPr="00277756">
        <w:rPr>
          <w:szCs w:val="24"/>
        </w:rPr>
        <w:t>with t</w:t>
      </w:r>
      <w:r>
        <w:rPr>
          <w:szCs w:val="24"/>
        </w:rPr>
        <w:t xml:space="preserve">he above specifications will be </w:t>
      </w:r>
      <w:r w:rsidRPr="00277756">
        <w:rPr>
          <w:szCs w:val="24"/>
        </w:rPr>
        <w:t>considered for review.</w:t>
      </w:r>
      <w:r>
        <w:rPr>
          <w:szCs w:val="24"/>
        </w:rPr>
        <w:t xml:space="preserve"> </w:t>
      </w:r>
    </w:p>
    <w:p w14:paraId="07092FE0" w14:textId="77777777" w:rsidR="001877B3" w:rsidRPr="00E83A31" w:rsidRDefault="001877B3">
      <w:pPr>
        <w:jc w:val="both"/>
        <w:rPr>
          <w:rFonts w:ascii="ＭＳ ゴシック" w:eastAsia="ＭＳ ゴシック" w:hAnsi="ＭＳ ゴシック"/>
          <w:szCs w:val="22"/>
        </w:rPr>
      </w:pPr>
    </w:p>
    <w:p w14:paraId="067E680A" w14:textId="77777777" w:rsidR="003A4AC2" w:rsidRPr="00B35DB3" w:rsidRDefault="00265CF3">
      <w:pPr>
        <w:jc w:val="both"/>
        <w:rPr>
          <w:rFonts w:hint="eastAsia"/>
          <w:b/>
          <w:bCs/>
          <w:szCs w:val="22"/>
        </w:rPr>
      </w:pPr>
      <w:r w:rsidRPr="009D14E6">
        <w:rPr>
          <w:b/>
          <w:bCs/>
          <w:szCs w:val="22"/>
        </w:rPr>
        <w:t>Keywords:</w:t>
      </w:r>
      <w:r w:rsidR="00F3106C">
        <w:rPr>
          <w:rFonts w:eastAsia="Malgun Gothic" w:hint="eastAsia"/>
          <w:b/>
          <w:bCs/>
          <w:szCs w:val="22"/>
          <w:lang w:eastAsia="ko-KR"/>
        </w:rPr>
        <w:t xml:space="preserve"> </w:t>
      </w:r>
      <w:r w:rsidR="00A0539F" w:rsidRPr="00B35DB3">
        <w:rPr>
          <w:rFonts w:hint="eastAsia"/>
          <w:b/>
          <w:bCs/>
          <w:szCs w:val="22"/>
        </w:rPr>
        <w:t>Within five</w:t>
      </w:r>
      <w:r w:rsidR="00A0539F" w:rsidRPr="00A0539F">
        <w:rPr>
          <w:rFonts w:eastAsia="Malgun Gothic"/>
          <w:b/>
          <w:bCs/>
          <w:szCs w:val="22"/>
          <w:lang w:eastAsia="ko-KR"/>
        </w:rPr>
        <w:t xml:space="preserve"> keywords separated by</w:t>
      </w:r>
      <w:r w:rsidR="00A0539F" w:rsidRPr="00B35DB3">
        <w:rPr>
          <w:rFonts w:hint="eastAsia"/>
          <w:b/>
          <w:bCs/>
          <w:szCs w:val="22"/>
        </w:rPr>
        <w:t>,</w:t>
      </w:r>
      <w:r w:rsidR="00A0539F" w:rsidRPr="00A0539F">
        <w:rPr>
          <w:rFonts w:eastAsia="Malgun Gothic"/>
          <w:b/>
          <w:bCs/>
          <w:szCs w:val="22"/>
          <w:lang w:eastAsia="ko-KR"/>
        </w:rPr>
        <w:t xml:space="preserve"> </w:t>
      </w:r>
      <w:r w:rsidR="00A0539F" w:rsidRPr="00B35DB3">
        <w:rPr>
          <w:b/>
          <w:bCs/>
          <w:szCs w:val="22"/>
        </w:rPr>
        <w:t>comma</w:t>
      </w:r>
    </w:p>
    <w:p w14:paraId="3A69FBEF" w14:textId="77777777" w:rsidR="00B13E9C" w:rsidRPr="00A0539F" w:rsidRDefault="00B13E9C">
      <w:pPr>
        <w:jc w:val="both"/>
        <w:rPr>
          <w:rFonts w:eastAsia="Malgun Gothic" w:hint="eastAsia"/>
          <w:b/>
          <w:bCs/>
          <w:szCs w:val="22"/>
          <w:lang w:eastAsia="ko-KR"/>
        </w:rPr>
      </w:pPr>
    </w:p>
    <w:p w14:paraId="0EF2D16D" w14:textId="77777777" w:rsidR="005847A9" w:rsidRDefault="005847A9" w:rsidP="00BF269A">
      <w:pPr>
        <w:rPr>
          <w:rFonts w:eastAsia="Malgun Gothic" w:hint="eastAsia"/>
          <w:b/>
          <w:bCs/>
          <w:szCs w:val="22"/>
          <w:lang w:eastAsia="ko-KR"/>
        </w:rPr>
      </w:pPr>
    </w:p>
    <w:p w14:paraId="1458EEA9" w14:textId="77777777" w:rsidR="00661265" w:rsidRDefault="00661265" w:rsidP="00661265">
      <w:pPr>
        <w:jc w:val="both"/>
        <w:rPr>
          <w:rFonts w:eastAsia="Malgun Gothic"/>
          <w:b/>
          <w:bCs/>
          <w:szCs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61265" w:rsidRPr="00ED3CB7" w14:paraId="3CBF6AD6" w14:textId="77777777" w:rsidTr="003E3DA2">
        <w:trPr>
          <w:trHeight w:val="1952"/>
        </w:trPr>
        <w:tc>
          <w:tcPr>
            <w:tcW w:w="9268" w:type="dxa"/>
            <w:shd w:val="clear" w:color="auto" w:fill="auto"/>
          </w:tcPr>
          <w:p w14:paraId="32C87561" w14:textId="77777777" w:rsidR="003E3DA2" w:rsidRPr="003E3DA2" w:rsidRDefault="003E3DA2" w:rsidP="00ED3CB7">
            <w:pPr>
              <w:spacing w:line="276" w:lineRule="auto"/>
              <w:jc w:val="both"/>
              <w:rPr>
                <w:rFonts w:eastAsia="Malgun Gothic" w:cs="Times New Roman" w:hint="eastAsia"/>
                <w:b/>
                <w:bCs/>
                <w:sz w:val="4"/>
                <w:szCs w:val="22"/>
                <w:lang w:eastAsia="ko-KR"/>
              </w:rPr>
            </w:pPr>
          </w:p>
          <w:p w14:paraId="4F4BD59E" w14:textId="77777777" w:rsidR="00661265" w:rsidRPr="00ED3CB7" w:rsidRDefault="00661265" w:rsidP="00ED3CB7">
            <w:pPr>
              <w:spacing w:line="276" w:lineRule="auto"/>
              <w:jc w:val="both"/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</w:pPr>
            <w:r w:rsidRPr="00ED3CB7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>Please c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heck your topic </w:t>
            </w:r>
            <w:r w:rsidRPr="00ED3CB7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category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and presentation type</w:t>
            </w:r>
            <w:r w:rsidRPr="00ED3CB7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below.</w:t>
            </w:r>
          </w:p>
          <w:p w14:paraId="2B4EDDE6" w14:textId="77777777" w:rsidR="00661265" w:rsidRPr="00ED3CB7" w:rsidRDefault="00661265" w:rsidP="00ED3CB7">
            <w:pPr>
              <w:spacing w:line="276" w:lineRule="auto"/>
              <w:jc w:val="both"/>
              <w:rPr>
                <w:rFonts w:eastAsia="Malgun Gothic" w:cs="Times New Roman"/>
                <w:b/>
                <w:bCs/>
                <w:sz w:val="6"/>
                <w:szCs w:val="22"/>
                <w:lang w:eastAsia="ko-KR"/>
              </w:rPr>
            </w:pPr>
          </w:p>
          <w:p w14:paraId="0BA38FAF" w14:textId="77777777" w:rsidR="00661265" w:rsidRPr="00ED3CB7" w:rsidRDefault="00661265" w:rsidP="00ED3CB7">
            <w:pPr>
              <w:spacing w:line="276" w:lineRule="auto"/>
              <w:jc w:val="both"/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</w:pP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□ Topic Categories</w:t>
            </w:r>
          </w:p>
          <w:p w14:paraId="1CCBD8DC" w14:textId="77777777" w:rsidR="00661265" w:rsidRPr="00ED3CB7" w:rsidRDefault="00661265" w:rsidP="003E3DA2">
            <w:pPr>
              <w:spacing w:line="276" w:lineRule="auto"/>
              <w:ind w:firstLineChars="100" w:firstLine="180"/>
              <w:jc w:val="both"/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</w:pP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·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</w:t>
            </w:r>
            <w:r w:rsidR="003E2B6C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A:</w:t>
            </w:r>
            <w:r w:rsidR="006173FA">
              <w:rPr>
                <w:rFonts w:eastAsia="游明朝" w:cs="Times New Roman" w:hint="eastAsia"/>
                <w:b/>
                <w:bCs/>
                <w:sz w:val="18"/>
                <w:szCs w:val="22"/>
              </w:rPr>
              <w:t xml:space="preserve"> Sludge Treatment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 (   )  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 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 ·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</w:t>
            </w:r>
            <w:r w:rsidR="003E2B6C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B:</w:t>
            </w:r>
            <w:r w:rsidR="006173FA">
              <w:t xml:space="preserve"> </w:t>
            </w:r>
            <w:r w:rsidR="006173FA" w:rsidRPr="006173FA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Recycling and resource recovery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 (   ) 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  ·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</w:t>
            </w:r>
            <w:r w:rsidR="003E2B6C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C:</w:t>
            </w:r>
            <w:r w:rsidR="006173FA">
              <w:t xml:space="preserve"> </w:t>
            </w:r>
            <w:r w:rsidR="006173FA" w:rsidRPr="006173FA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Emerging contaminants in sludge</w:t>
            </w:r>
            <w:r w:rsidR="006173FA">
              <w:rPr>
                <w:rFonts w:eastAsia="游明朝" w:cs="Times New Roman" w:hint="eastAsia"/>
                <w:b/>
                <w:bCs/>
                <w:sz w:val="18"/>
                <w:szCs w:val="22"/>
              </w:rPr>
              <w:t xml:space="preserve">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(   )</w:t>
            </w:r>
          </w:p>
          <w:p w14:paraId="534B30CF" w14:textId="77777777" w:rsidR="00661265" w:rsidRPr="00ED3CB7" w:rsidRDefault="00661265" w:rsidP="003E3DA2">
            <w:pPr>
              <w:spacing w:line="276" w:lineRule="auto"/>
              <w:ind w:firstLineChars="100" w:firstLine="180"/>
              <w:jc w:val="both"/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</w:pP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·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</w:t>
            </w:r>
            <w:r w:rsidR="003E2B6C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D:</w:t>
            </w:r>
            <w:r w:rsidR="006173FA">
              <w:rPr>
                <w:rFonts w:eastAsia="游明朝" w:cs="Times New Roman" w:hint="eastAsia"/>
                <w:b/>
                <w:bCs/>
                <w:sz w:val="18"/>
                <w:szCs w:val="22"/>
              </w:rPr>
              <w:t xml:space="preserve"> </w:t>
            </w:r>
            <w:r w:rsidR="006173FA" w:rsidRPr="006173FA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Industrial sludges management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 (   ) 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 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  ·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</w:t>
            </w:r>
            <w:r w:rsidR="003E2B6C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E:</w:t>
            </w:r>
            <w:r w:rsidR="006173FA">
              <w:t xml:space="preserve"> </w:t>
            </w:r>
            <w:r w:rsidR="006173FA" w:rsidRPr="006173FA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Energy recovery and greenhouse gas emission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 (   )</w:t>
            </w:r>
          </w:p>
          <w:p w14:paraId="069C5A95" w14:textId="77777777" w:rsidR="00661265" w:rsidRPr="00ED3CB7" w:rsidRDefault="00661265" w:rsidP="003E3DA2">
            <w:pPr>
              <w:spacing w:line="276" w:lineRule="auto"/>
              <w:ind w:firstLineChars="100" w:firstLine="180"/>
              <w:jc w:val="both"/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</w:pP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·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</w:t>
            </w:r>
            <w:r w:rsidR="003E2B6C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F:</w:t>
            </w:r>
            <w:r w:rsidR="006173FA">
              <w:t xml:space="preserve"> </w:t>
            </w:r>
            <w:r w:rsidR="006173FA" w:rsidRPr="006173FA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Lifecycle analysis of sludge management system.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(   )  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 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 ·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</w:t>
            </w:r>
            <w:r w:rsidR="003E2B6C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G: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Other Related Topic</w:t>
            </w:r>
            <w:r w:rsidRPr="00ED3CB7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>s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 (   )</w:t>
            </w:r>
          </w:p>
          <w:p w14:paraId="374BB064" w14:textId="77777777" w:rsidR="00661265" w:rsidRPr="00ED3CB7" w:rsidRDefault="00661265" w:rsidP="00ED3CB7">
            <w:pPr>
              <w:spacing w:line="276" w:lineRule="auto"/>
              <w:jc w:val="both"/>
              <w:rPr>
                <w:rFonts w:eastAsia="Malgun Gothic" w:cs="Times New Roman"/>
                <w:b/>
                <w:bCs/>
                <w:sz w:val="6"/>
                <w:szCs w:val="22"/>
                <w:lang w:eastAsia="ko-KR"/>
              </w:rPr>
            </w:pPr>
          </w:p>
          <w:p w14:paraId="6DBAB0E3" w14:textId="77777777" w:rsidR="00661265" w:rsidRPr="00ED3CB7" w:rsidRDefault="00661265" w:rsidP="00ED3CB7">
            <w:pPr>
              <w:spacing w:line="276" w:lineRule="auto"/>
              <w:jc w:val="both"/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</w:pP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□ </w:t>
            </w:r>
            <w:r w:rsidRPr="00ED3CB7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Preferred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Presentation Type</w:t>
            </w:r>
          </w:p>
          <w:p w14:paraId="2E20D606" w14:textId="77777777" w:rsidR="00661265" w:rsidRPr="00ED3CB7" w:rsidRDefault="00661265" w:rsidP="003E3DA2">
            <w:pPr>
              <w:ind w:firstLineChars="100" w:firstLine="180"/>
              <w:jc w:val="both"/>
              <w:rPr>
                <w:rFonts w:eastAsia="Malgun Gothic" w:hint="eastAsia"/>
                <w:b/>
                <w:bCs/>
                <w:szCs w:val="22"/>
                <w:lang w:eastAsia="ko-KR"/>
              </w:rPr>
            </w:pP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·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Oral Presentation (   )  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 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 xml:space="preserve"> ·</w:t>
            </w:r>
            <w:r w:rsidR="003E3DA2">
              <w:rPr>
                <w:rFonts w:eastAsia="Malgun Gothic" w:cs="Times New Roman" w:hint="eastAsia"/>
                <w:b/>
                <w:bCs/>
                <w:sz w:val="18"/>
                <w:szCs w:val="22"/>
                <w:lang w:eastAsia="ko-KR"/>
              </w:rPr>
              <w:t xml:space="preserve"> </w:t>
            </w:r>
            <w:r w:rsidRPr="00ED3CB7">
              <w:rPr>
                <w:rFonts w:eastAsia="Malgun Gothic" w:cs="Times New Roman"/>
                <w:b/>
                <w:bCs/>
                <w:sz w:val="18"/>
                <w:szCs w:val="22"/>
                <w:lang w:eastAsia="ko-KR"/>
              </w:rPr>
              <w:t>Poster Presentation (   )</w:t>
            </w:r>
          </w:p>
        </w:tc>
      </w:tr>
    </w:tbl>
    <w:p w14:paraId="16727899" w14:textId="77777777" w:rsidR="00293948" w:rsidRPr="003E3DA2" w:rsidRDefault="00293948" w:rsidP="00661265">
      <w:pPr>
        <w:jc w:val="both"/>
        <w:rPr>
          <w:rFonts w:eastAsia="Malgun Gothic" w:hint="eastAsia"/>
          <w:b/>
          <w:bCs/>
          <w:sz w:val="14"/>
          <w:szCs w:val="22"/>
          <w:lang w:eastAsia="ko-KR"/>
        </w:rPr>
      </w:pPr>
    </w:p>
    <w:sectPr w:rsidR="00293948" w:rsidRPr="003E3DA2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CF71" w14:textId="77777777" w:rsidR="005F29B2" w:rsidRDefault="005F29B2">
      <w:r>
        <w:separator/>
      </w:r>
    </w:p>
  </w:endnote>
  <w:endnote w:type="continuationSeparator" w:id="0">
    <w:p w14:paraId="798112AB" w14:textId="77777777" w:rsidR="005F29B2" w:rsidRDefault="005F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3E1B" w14:textId="77777777" w:rsidR="005847A9" w:rsidRPr="008905FA" w:rsidRDefault="005847A9" w:rsidP="0056575A">
    <w:pPr>
      <w:pStyle w:val="a7"/>
      <w:ind w:firstLineChars="50" w:firstLine="100"/>
      <w:rPr>
        <w:rFonts w:cs="Times New Roman"/>
        <w:sz w:val="20"/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4B3A6" w14:textId="77777777" w:rsidR="005F29B2" w:rsidRDefault="005F29B2">
      <w:r>
        <w:separator/>
      </w:r>
    </w:p>
  </w:footnote>
  <w:footnote w:type="continuationSeparator" w:id="0">
    <w:p w14:paraId="3DB6E1CD" w14:textId="77777777" w:rsidR="005F29B2" w:rsidRDefault="005F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8802" w14:textId="24C3F754" w:rsidR="0094235E" w:rsidRPr="006173FA" w:rsidRDefault="00B44182" w:rsidP="006173FA">
    <w:pPr>
      <w:pStyle w:val="a8"/>
      <w:tabs>
        <w:tab w:val="left" w:pos="355"/>
        <w:tab w:val="right" w:pos="9070"/>
      </w:tabs>
      <w:rPr>
        <w:rFonts w:hint="eastAsia"/>
        <w:i w:val="0"/>
        <w:iCs w:val="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8D7913" wp14:editId="0DF5AB94">
          <wp:simplePos x="0" y="0"/>
          <wp:positionH relativeFrom="column">
            <wp:posOffset>-3175</wp:posOffset>
          </wp:positionH>
          <wp:positionV relativeFrom="paragraph">
            <wp:posOffset>-165735</wp:posOffset>
          </wp:positionV>
          <wp:extent cx="768350" cy="605790"/>
          <wp:effectExtent l="0" t="0" r="0" b="0"/>
          <wp:wrapThrough wrapText="bothSides">
            <wp:wrapPolygon edited="0">
              <wp:start x="0" y="0"/>
              <wp:lineTo x="0" y="21057"/>
              <wp:lineTo x="20886" y="21057"/>
              <wp:lineTo x="20886" y="0"/>
              <wp:lineTo x="0" y="0"/>
            </wp:wrapPolygon>
          </wp:wrapThrough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3FA">
      <w:rPr>
        <w:i w:val="0"/>
        <w:iCs w:val="0"/>
      </w:rPr>
      <w:tab/>
    </w:r>
    <w:r w:rsidR="006173FA">
      <w:rPr>
        <w:i w:val="0"/>
        <w:iCs w:val="0"/>
      </w:rPr>
      <w:tab/>
    </w:r>
    <w:r w:rsidR="006173FA" w:rsidRPr="006173FA">
      <w:rPr>
        <w:rFonts w:hint="eastAsia"/>
        <w:i w:val="0"/>
        <w:iCs w:val="0"/>
      </w:rPr>
      <w:t>The 19th IWA conference on Sludge Management</w:t>
    </w:r>
    <w:r w:rsidR="0094235E" w:rsidRPr="006173FA">
      <w:rPr>
        <w:rFonts w:hint="eastAsia"/>
        <w:i w:val="0"/>
        <w:iCs w:val="0"/>
      </w:rPr>
      <w:t xml:space="preserve"> </w:t>
    </w:r>
  </w:p>
  <w:p w14:paraId="43318773" w14:textId="77777777" w:rsidR="0094235E" w:rsidRPr="00244AA0" w:rsidRDefault="006173FA" w:rsidP="00BF269A">
    <w:pPr>
      <w:pStyle w:val="a8"/>
      <w:jc w:val="right"/>
      <w:rPr>
        <w:rFonts w:hint="eastAsia"/>
      </w:rPr>
    </w:pPr>
    <w:r w:rsidRPr="006173FA">
      <w:rPr>
        <w:rFonts w:hint="eastAsia"/>
        <w:i w:val="0"/>
        <w:iCs w:val="0"/>
      </w:rPr>
      <w:t>October</w:t>
    </w:r>
    <w:r w:rsidR="0094235E" w:rsidRPr="006173FA">
      <w:rPr>
        <w:rFonts w:hint="eastAsia"/>
        <w:i w:val="0"/>
        <w:iCs w:val="0"/>
      </w:rPr>
      <w:t xml:space="preserve"> </w:t>
    </w:r>
    <w:r w:rsidR="00BF269A" w:rsidRPr="006173FA">
      <w:rPr>
        <w:rFonts w:hint="eastAsia"/>
        <w:i w:val="0"/>
        <w:iCs w:val="0"/>
      </w:rPr>
      <w:t>2</w:t>
    </w:r>
    <w:r w:rsidRPr="006173FA">
      <w:rPr>
        <w:rFonts w:hint="eastAsia"/>
        <w:i w:val="0"/>
        <w:iCs w:val="0"/>
      </w:rPr>
      <w:t>1</w:t>
    </w:r>
    <w:r w:rsidR="0094235E" w:rsidRPr="006173FA">
      <w:rPr>
        <w:rFonts w:hint="eastAsia"/>
        <w:i w:val="0"/>
        <w:iCs w:val="0"/>
      </w:rPr>
      <w:t>-</w:t>
    </w:r>
    <w:r w:rsidR="00BF269A" w:rsidRPr="006173FA">
      <w:rPr>
        <w:rFonts w:hint="eastAsia"/>
        <w:i w:val="0"/>
        <w:iCs w:val="0"/>
      </w:rPr>
      <w:t>2</w:t>
    </w:r>
    <w:r w:rsidRPr="006173FA">
      <w:rPr>
        <w:rFonts w:hint="eastAsia"/>
        <w:i w:val="0"/>
        <w:iCs w:val="0"/>
      </w:rPr>
      <w:t>4</w:t>
    </w:r>
    <w:r w:rsidR="00BF269A" w:rsidRPr="006173FA">
      <w:rPr>
        <w:rFonts w:hint="eastAsia"/>
        <w:i w:val="0"/>
        <w:iCs w:val="0"/>
      </w:rPr>
      <w:t>, 20</w:t>
    </w:r>
    <w:r w:rsidRPr="006173FA">
      <w:rPr>
        <w:rFonts w:hint="eastAsia"/>
        <w:i w:val="0"/>
        <w:iCs w:val="0"/>
      </w:rPr>
      <w:t>25</w:t>
    </w:r>
    <w:r w:rsidR="0094235E" w:rsidRPr="006173FA">
      <w:rPr>
        <w:rFonts w:hint="eastAsia"/>
        <w:i w:val="0"/>
        <w:iCs w:val="0"/>
      </w:rPr>
      <w:t xml:space="preserve"> </w:t>
    </w:r>
    <w:r w:rsidR="00BF269A" w:rsidRPr="006173FA">
      <w:rPr>
        <w:rFonts w:hint="eastAsia"/>
        <w:i w:val="0"/>
        <w:iCs w:val="0"/>
      </w:rPr>
      <w:t>Kyoto</w:t>
    </w:r>
    <w:r w:rsidR="0094235E" w:rsidRPr="006173FA">
      <w:rPr>
        <w:rFonts w:hint="eastAsia"/>
        <w:i w:val="0"/>
        <w:iCs w:val="0"/>
      </w:rPr>
      <w:t xml:space="preserve">, </w:t>
    </w:r>
    <w:r w:rsidR="00BF269A" w:rsidRPr="006173FA">
      <w:rPr>
        <w:rFonts w:hint="eastAsia"/>
        <w:i w:val="0"/>
        <w:iCs w:val="0"/>
      </w:rPr>
      <w:t>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C60C8"/>
    <w:multiLevelType w:val="hybridMultilevel"/>
    <w:tmpl w:val="9BB4CB30"/>
    <w:lvl w:ilvl="0" w:tplc="2A14CE36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7D354E2"/>
    <w:multiLevelType w:val="hybridMultilevel"/>
    <w:tmpl w:val="F78665B2"/>
    <w:lvl w:ilvl="0" w:tplc="7C74EE2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5A32805"/>
    <w:multiLevelType w:val="hybridMultilevel"/>
    <w:tmpl w:val="12C20D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72302AE"/>
    <w:multiLevelType w:val="hybridMultilevel"/>
    <w:tmpl w:val="1E9C8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12AE"/>
    <w:multiLevelType w:val="hybridMultilevel"/>
    <w:tmpl w:val="711A68F6"/>
    <w:lvl w:ilvl="0" w:tplc="6540BCF4">
      <w:numFmt w:val="bullet"/>
      <w:lvlText w:val="◎"/>
      <w:lvlJc w:val="left"/>
      <w:pPr>
        <w:ind w:left="760" w:hanging="360"/>
      </w:pPr>
      <w:rPr>
        <w:rFonts w:ascii="Malgun Gothic" w:eastAsia="Malgun Gothic" w:hAnsi="Malgun Gothic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92414281">
    <w:abstractNumId w:val="3"/>
  </w:num>
  <w:num w:numId="2" w16cid:durableId="1946767861">
    <w:abstractNumId w:val="2"/>
  </w:num>
  <w:num w:numId="3" w16cid:durableId="2053114315">
    <w:abstractNumId w:val="0"/>
  </w:num>
  <w:num w:numId="4" w16cid:durableId="1622028530">
    <w:abstractNumId w:val="1"/>
  </w:num>
  <w:num w:numId="5" w16cid:durableId="1891962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B3"/>
    <w:rsid w:val="00000037"/>
    <w:rsid w:val="00000305"/>
    <w:rsid w:val="0001406F"/>
    <w:rsid w:val="00031017"/>
    <w:rsid w:val="00032E99"/>
    <w:rsid w:val="00056A7D"/>
    <w:rsid w:val="00065BFA"/>
    <w:rsid w:val="00085514"/>
    <w:rsid w:val="000A0F79"/>
    <w:rsid w:val="000B026C"/>
    <w:rsid w:val="000B2501"/>
    <w:rsid w:val="000B43B0"/>
    <w:rsid w:val="000E15C5"/>
    <w:rsid w:val="00107286"/>
    <w:rsid w:val="0012610A"/>
    <w:rsid w:val="0013107A"/>
    <w:rsid w:val="00133405"/>
    <w:rsid w:val="001669C7"/>
    <w:rsid w:val="00173B32"/>
    <w:rsid w:val="00183F36"/>
    <w:rsid w:val="001877B3"/>
    <w:rsid w:val="00187B80"/>
    <w:rsid w:val="001C1924"/>
    <w:rsid w:val="001C64EF"/>
    <w:rsid w:val="001D0D6D"/>
    <w:rsid w:val="001D75C3"/>
    <w:rsid w:val="001F0976"/>
    <w:rsid w:val="002141CF"/>
    <w:rsid w:val="0022417E"/>
    <w:rsid w:val="00244AA0"/>
    <w:rsid w:val="00264719"/>
    <w:rsid w:val="00265CF3"/>
    <w:rsid w:val="002748BC"/>
    <w:rsid w:val="00293948"/>
    <w:rsid w:val="002B1B63"/>
    <w:rsid w:val="002C694A"/>
    <w:rsid w:val="002F7399"/>
    <w:rsid w:val="00314DFF"/>
    <w:rsid w:val="003255F1"/>
    <w:rsid w:val="0034175C"/>
    <w:rsid w:val="003577B7"/>
    <w:rsid w:val="00367746"/>
    <w:rsid w:val="00381877"/>
    <w:rsid w:val="00382703"/>
    <w:rsid w:val="00383E6F"/>
    <w:rsid w:val="00390BCC"/>
    <w:rsid w:val="003A4AC2"/>
    <w:rsid w:val="003B334C"/>
    <w:rsid w:val="003B5125"/>
    <w:rsid w:val="003C4AC0"/>
    <w:rsid w:val="003D1F6F"/>
    <w:rsid w:val="003E2B6C"/>
    <w:rsid w:val="003E3DA2"/>
    <w:rsid w:val="004109C0"/>
    <w:rsid w:val="00414D36"/>
    <w:rsid w:val="0045338A"/>
    <w:rsid w:val="004541B5"/>
    <w:rsid w:val="00472A3D"/>
    <w:rsid w:val="00473F34"/>
    <w:rsid w:val="00477A2C"/>
    <w:rsid w:val="004822CE"/>
    <w:rsid w:val="004D59BA"/>
    <w:rsid w:val="004D687E"/>
    <w:rsid w:val="004F7BB1"/>
    <w:rsid w:val="00506CEE"/>
    <w:rsid w:val="00511554"/>
    <w:rsid w:val="0051188F"/>
    <w:rsid w:val="00523BD3"/>
    <w:rsid w:val="00542A76"/>
    <w:rsid w:val="00546080"/>
    <w:rsid w:val="005534E3"/>
    <w:rsid w:val="005564C9"/>
    <w:rsid w:val="00562417"/>
    <w:rsid w:val="0056575A"/>
    <w:rsid w:val="005847A9"/>
    <w:rsid w:val="005852D5"/>
    <w:rsid w:val="005971FE"/>
    <w:rsid w:val="005A4C80"/>
    <w:rsid w:val="005C2797"/>
    <w:rsid w:val="005D258E"/>
    <w:rsid w:val="005E2080"/>
    <w:rsid w:val="005F29B2"/>
    <w:rsid w:val="006173FA"/>
    <w:rsid w:val="0062177F"/>
    <w:rsid w:val="00645611"/>
    <w:rsid w:val="00661265"/>
    <w:rsid w:val="006734ED"/>
    <w:rsid w:val="006763A4"/>
    <w:rsid w:val="006904FA"/>
    <w:rsid w:val="006B2A34"/>
    <w:rsid w:val="006B5B83"/>
    <w:rsid w:val="006D1D7A"/>
    <w:rsid w:val="006D6F16"/>
    <w:rsid w:val="006E0870"/>
    <w:rsid w:val="006F5231"/>
    <w:rsid w:val="00705CF1"/>
    <w:rsid w:val="00731654"/>
    <w:rsid w:val="007D1208"/>
    <w:rsid w:val="007E1092"/>
    <w:rsid w:val="007F32DD"/>
    <w:rsid w:val="007F6D5A"/>
    <w:rsid w:val="00812EAD"/>
    <w:rsid w:val="00835F0B"/>
    <w:rsid w:val="00836265"/>
    <w:rsid w:val="00847903"/>
    <w:rsid w:val="00880FC8"/>
    <w:rsid w:val="0088453B"/>
    <w:rsid w:val="008905FA"/>
    <w:rsid w:val="0089654B"/>
    <w:rsid w:val="008A1E2B"/>
    <w:rsid w:val="008B23DC"/>
    <w:rsid w:val="008E0300"/>
    <w:rsid w:val="008F36BC"/>
    <w:rsid w:val="009020C6"/>
    <w:rsid w:val="00922EBF"/>
    <w:rsid w:val="0092305C"/>
    <w:rsid w:val="0094235E"/>
    <w:rsid w:val="0096063F"/>
    <w:rsid w:val="009671D0"/>
    <w:rsid w:val="00983117"/>
    <w:rsid w:val="0098320A"/>
    <w:rsid w:val="009A6CC4"/>
    <w:rsid w:val="009D14E6"/>
    <w:rsid w:val="009D21B3"/>
    <w:rsid w:val="009E0D78"/>
    <w:rsid w:val="00A0539F"/>
    <w:rsid w:val="00A06C2C"/>
    <w:rsid w:val="00A1623F"/>
    <w:rsid w:val="00A57324"/>
    <w:rsid w:val="00A67AE3"/>
    <w:rsid w:val="00A900D8"/>
    <w:rsid w:val="00AB2CB7"/>
    <w:rsid w:val="00AD424B"/>
    <w:rsid w:val="00AD7269"/>
    <w:rsid w:val="00AD752A"/>
    <w:rsid w:val="00AE3753"/>
    <w:rsid w:val="00AF009C"/>
    <w:rsid w:val="00B12758"/>
    <w:rsid w:val="00B13E9C"/>
    <w:rsid w:val="00B164AA"/>
    <w:rsid w:val="00B35DB3"/>
    <w:rsid w:val="00B44182"/>
    <w:rsid w:val="00B603A7"/>
    <w:rsid w:val="00B61149"/>
    <w:rsid w:val="00B62B05"/>
    <w:rsid w:val="00B71B7A"/>
    <w:rsid w:val="00B85A14"/>
    <w:rsid w:val="00BB5721"/>
    <w:rsid w:val="00BC43FA"/>
    <w:rsid w:val="00BE00CD"/>
    <w:rsid w:val="00BF269A"/>
    <w:rsid w:val="00C04E46"/>
    <w:rsid w:val="00C13A47"/>
    <w:rsid w:val="00C273A3"/>
    <w:rsid w:val="00C35D0B"/>
    <w:rsid w:val="00C37B91"/>
    <w:rsid w:val="00C602BC"/>
    <w:rsid w:val="00C83EFE"/>
    <w:rsid w:val="00C85337"/>
    <w:rsid w:val="00CA3D70"/>
    <w:rsid w:val="00D06BD1"/>
    <w:rsid w:val="00D21ED7"/>
    <w:rsid w:val="00D81DE2"/>
    <w:rsid w:val="00D91504"/>
    <w:rsid w:val="00D96121"/>
    <w:rsid w:val="00DA38D6"/>
    <w:rsid w:val="00DD413F"/>
    <w:rsid w:val="00DE6D58"/>
    <w:rsid w:val="00E014F7"/>
    <w:rsid w:val="00E01E45"/>
    <w:rsid w:val="00E2350A"/>
    <w:rsid w:val="00E27D4E"/>
    <w:rsid w:val="00E3046B"/>
    <w:rsid w:val="00E31B22"/>
    <w:rsid w:val="00E83A31"/>
    <w:rsid w:val="00E85C7F"/>
    <w:rsid w:val="00E955C1"/>
    <w:rsid w:val="00ED3CB7"/>
    <w:rsid w:val="00F12732"/>
    <w:rsid w:val="00F30DF3"/>
    <w:rsid w:val="00F3106C"/>
    <w:rsid w:val="00F43661"/>
    <w:rsid w:val="00F43B03"/>
    <w:rsid w:val="00F44060"/>
    <w:rsid w:val="00F63780"/>
    <w:rsid w:val="00F705E4"/>
    <w:rsid w:val="00F82BBE"/>
    <w:rsid w:val="00F95933"/>
    <w:rsid w:val="00FA03F7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12CB3"/>
  <w15:chartTrackingRefBased/>
  <w15:docId w15:val="{BA195408-4749-4111-B489-28CC5B5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bidi="th-TH"/>
    </w:rPr>
  </w:style>
  <w:style w:type="paragraph" w:styleId="1">
    <w:name w:val="heading 1"/>
    <w:basedOn w:val="a"/>
    <w:next w:val="a"/>
    <w:qFormat/>
    <w:pPr>
      <w:keepNext/>
      <w:widowControl w:val="0"/>
      <w:wordWrap w:val="0"/>
      <w:jc w:val="both"/>
      <w:outlineLvl w:val="0"/>
    </w:pPr>
    <w:rPr>
      <w:rFonts w:eastAsia="Gulim"/>
      <w:b/>
      <w:kern w:val="2"/>
      <w:szCs w:val="20"/>
      <w:lang w:eastAsia="ko-KR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C3650E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footnote text"/>
    <w:basedOn w:val="a"/>
    <w:semiHidden/>
    <w:pPr>
      <w:autoSpaceDE w:val="0"/>
      <w:autoSpaceDN w:val="0"/>
      <w:jc w:val="center"/>
    </w:pPr>
    <w:rPr>
      <w:rFonts w:eastAsia="BatangChe"/>
      <w:kern w:val="2"/>
      <w:sz w:val="21"/>
      <w:szCs w:val="20"/>
      <w:lang w:eastAsia="ko-KR" w:bidi="ar-SA"/>
    </w:rPr>
  </w:style>
  <w:style w:type="character" w:styleId="a5">
    <w:name w:val="footnote reference"/>
    <w:semiHidden/>
    <w:rPr>
      <w:sz w:val="32"/>
      <w:szCs w:val="32"/>
      <w:vertAlign w:val="superscript"/>
    </w:r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Quote"/>
    <w:basedOn w:val="a"/>
    <w:next w:val="a"/>
    <w:link w:val="a9"/>
    <w:uiPriority w:val="29"/>
    <w:qFormat/>
    <w:rsid w:val="0051188F"/>
    <w:rPr>
      <w:i/>
      <w:iCs/>
      <w:color w:val="000000"/>
      <w:lang w:val="x-none"/>
    </w:rPr>
  </w:style>
  <w:style w:type="character" w:customStyle="1" w:styleId="a9">
    <w:name w:val="引用文 (文字)"/>
    <w:link w:val="a8"/>
    <w:uiPriority w:val="29"/>
    <w:rsid w:val="0051188F"/>
    <w:rPr>
      <w:i/>
      <w:iCs/>
      <w:color w:val="000000"/>
      <w:sz w:val="24"/>
      <w:szCs w:val="28"/>
      <w:lang w:eastAsia="ja-JP" w:bidi="th-TH"/>
    </w:rPr>
  </w:style>
  <w:style w:type="paragraph" w:customStyle="1" w:styleId="aa">
    <w:name w:val="바탕글"/>
    <w:basedOn w:val="a"/>
    <w:rsid w:val="006904FA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 w:bidi="ar-SA"/>
    </w:rPr>
  </w:style>
  <w:style w:type="table" w:styleId="ab">
    <w:name w:val="Table Grid"/>
    <w:basedOn w:val="a1"/>
    <w:rsid w:val="0089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56575A"/>
    <w:rPr>
      <w:rFonts w:ascii="Malgun Gothic" w:eastAsia="Malgun Gothic" w:hAnsi="Malgun Gothic"/>
      <w:sz w:val="18"/>
      <w:szCs w:val="22"/>
      <w:lang w:val="x-none"/>
    </w:rPr>
  </w:style>
  <w:style w:type="character" w:customStyle="1" w:styleId="ad">
    <w:name w:val="吹き出し (文字)"/>
    <w:link w:val="ac"/>
    <w:rsid w:val="0056575A"/>
    <w:rPr>
      <w:rFonts w:ascii="Malgun Gothic" w:eastAsia="Malgun Gothic" w:hAnsi="Malgun Gothic"/>
      <w:sz w:val="18"/>
      <w:szCs w:val="22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2-2-xxxx-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D6CB-1163-47F2-A2AE-40E28AE5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Topic: A, B, C, D, E or F</vt:lpstr>
      <vt:lpstr>Topic: A, B, C, D, E or F</vt:lpstr>
      <vt:lpstr>Topic: A, B, C, D, E or F</vt:lpstr>
    </vt:vector>
  </TitlesOfParts>
  <Company>JGSEE</Company>
  <LinksUpToDate>false</LinksUpToDate>
  <CharactersWithSpaces>1751</CharactersWithSpaces>
  <SharedDoc>false</SharedDoc>
  <HLinks>
    <vt:vector size="6" baseType="variant"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tel:+82-2-xxxx-xxxx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 A, B, C, D, E or F</dc:title>
  <dc:subject/>
  <dc:creator>JGSEE</dc:creator>
  <cp:keywords/>
  <cp:lastModifiedBy>oshita.kazuyuki.6e@ms.c.kyoto-u.ac.jp</cp:lastModifiedBy>
  <cp:revision>2</cp:revision>
  <cp:lastPrinted>2015-08-24T02:16:00Z</cp:lastPrinted>
  <dcterms:created xsi:type="dcterms:W3CDTF">2024-07-29T01:50:00Z</dcterms:created>
  <dcterms:modified xsi:type="dcterms:W3CDTF">2024-07-29T01:50:00Z</dcterms:modified>
</cp:coreProperties>
</file>